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45" w:rsidRPr="003A1E71" w:rsidRDefault="008D1545" w:rsidP="008D1545">
      <w:pPr>
        <w:pStyle w:val="Heading2"/>
        <w:jc w:val="right"/>
        <w:rPr>
          <w:rFonts w:cs="B Lotus"/>
          <w:sz w:val="32"/>
          <w:szCs w:val="32"/>
          <w:rtl/>
          <w:lang w:bidi="fa-IR"/>
        </w:rPr>
      </w:pPr>
      <w:r w:rsidRPr="003A1E71">
        <w:rPr>
          <w:rFonts w:cs="B Lotus" w:hint="cs"/>
          <w:sz w:val="32"/>
          <w:szCs w:val="32"/>
          <w:rtl/>
          <w:lang w:bidi="fa-IR"/>
        </w:rPr>
        <w:t>موضوعات پیشنهادی</w:t>
      </w:r>
      <w:r w:rsidR="007C2D38">
        <w:rPr>
          <w:rFonts w:cs="B Lotus" w:hint="cs"/>
          <w:sz w:val="32"/>
          <w:szCs w:val="32"/>
          <w:rtl/>
          <w:lang w:bidi="fa-IR"/>
        </w:rPr>
        <w:t xml:space="preserve"> برای سمینار</w:t>
      </w:r>
      <w:r w:rsidRPr="003A1E71">
        <w:rPr>
          <w:rFonts w:cs="B Lotus" w:hint="cs"/>
          <w:sz w:val="32"/>
          <w:szCs w:val="32"/>
          <w:rtl/>
          <w:lang w:bidi="fa-IR"/>
        </w:rPr>
        <w:t xml:space="preserve"> درس اکولوژی</w:t>
      </w:r>
    </w:p>
    <w:p w:rsidR="008D1545" w:rsidRPr="003A1E71" w:rsidRDefault="00BB1764" w:rsidP="003A1E71">
      <w:pPr>
        <w:pStyle w:val="Heading2"/>
        <w:numPr>
          <w:ilvl w:val="0"/>
          <w:numId w:val="2"/>
        </w:numPr>
        <w:rPr>
          <w:b w:val="0"/>
          <w:bCs w:val="0"/>
          <w:sz w:val="28"/>
          <w:szCs w:val="28"/>
        </w:rPr>
      </w:pPr>
      <w:hyperlink r:id="rId5" w:history="1">
        <w:proofErr w:type="gramStart"/>
        <w:r w:rsid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E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volutionary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of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immune defenses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6" w:history="1">
        <w:proofErr w:type="gramStart"/>
        <w:r w:rsidR="008D1545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Ecological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,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behavioral, and biochemical aspects of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hydrocarbons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7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Freshwater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biodiversity and aquatic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diversification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8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The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of nest movement in social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9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Population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of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invasions and their management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0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Response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of native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communities to invasive plants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1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The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layers of plant responses to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herbivores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2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P</w:t>
        </w:r>
        <w:r w:rsidR="008D1545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lant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-I</w:t>
        </w:r>
        <w:r w:rsidR="008D1545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nsect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i</w:t>
        </w:r>
        <w:r w:rsidR="003A1E71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nteractions in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f</w:t>
        </w:r>
        <w:r w:rsidR="003A1E71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ragmented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l</w:t>
        </w:r>
        <w:r w:rsidR="003A1E71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andscapes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b w:val="0"/>
          <w:bCs w:val="0"/>
          <w:sz w:val="28"/>
          <w:szCs w:val="28"/>
        </w:rPr>
      </w:pPr>
      <w:hyperlink r:id="rId13" w:history="1">
        <w:proofErr w:type="spell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Hyperparasitism</w:t>
        </w:r>
        <w:proofErr w:type="spellEnd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: </w:t>
        </w:r>
        <w:proofErr w:type="spellStart"/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multitrophic</w:t>
        </w:r>
        <w:proofErr w:type="spellEnd"/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and behavior</w:t>
        </w:r>
      </w:hyperlink>
      <w:r w:rsidR="003A1E71">
        <w:rPr>
          <w:sz w:val="28"/>
          <w:szCs w:val="28"/>
        </w:rPr>
        <w:t>.</w:t>
      </w:r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4" w:history="1">
        <w:proofErr w:type="gramStart"/>
        <w:r w:rsidR="008D1545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herbivore nutrient regulation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5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Plant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responses to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egg deposition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6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Impacts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of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herbivores on plant populations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7" w:history="1">
        <w:proofErr w:type="spell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Multiorganismal</w:t>
        </w:r>
        <w:proofErr w:type="spellEnd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</w:t>
        </w:r>
        <w:r w:rsidR="008D1545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Insects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: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diversity and function of resident microorganisms</w:t>
        </w:r>
      </w:hyperlink>
      <w:r w:rsidR="003A1E71">
        <w:rPr>
          <w:sz w:val="28"/>
          <w:szCs w:val="28"/>
        </w:rPr>
        <w:t>.</w:t>
      </w:r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8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Environmental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adaptations,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ecological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filtering and dispersal, central to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invasions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19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Chemical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of locusts and related </w:t>
        </w:r>
        <w:proofErr w:type="spellStart"/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acridids</w:t>
        </w:r>
        <w:proofErr w:type="spellEnd"/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20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Chemical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of bumble bees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21" w:history="1"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Behavioral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assays for studies of host plant choice and adaptation in herbivorous </w:t>
        </w:r>
        <w:r w:rsidR="003A1E71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insects</w:t>
        </w:r>
      </w:hyperlink>
      <w:r w:rsidR="003A1E71">
        <w:rPr>
          <w:sz w:val="28"/>
          <w:szCs w:val="28"/>
        </w:rPr>
        <w:t>.</w:t>
      </w:r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22" w:history="1">
        <w:proofErr w:type="gramStart"/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F</w:t>
        </w:r>
        <w:r w:rsidR="008D1545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unctional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e</w:t>
        </w:r>
        <w:r w:rsidR="003A1E71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cology of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i</w:t>
        </w:r>
        <w:r w:rsidR="003A1E71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mmature</w:t>
        </w:r>
        <w:r w:rsidR="003A1E71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p</w:t>
        </w:r>
        <w:r w:rsidR="003A1E71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arasitoids</w:t>
        </w:r>
      </w:hyperlink>
      <w:r w:rsidR="003A1E71">
        <w:rPr>
          <w:sz w:val="28"/>
          <w:szCs w:val="28"/>
        </w:rPr>
        <w:t>.</w:t>
      </w:r>
      <w:proofErr w:type="gramEnd"/>
    </w:p>
    <w:p w:rsidR="008D1545" w:rsidRPr="003A1E71" w:rsidRDefault="00BB1764" w:rsidP="008D1545">
      <w:pPr>
        <w:pStyle w:val="Heading2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23" w:history="1"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G</w:t>
        </w:r>
        <w:r w:rsidR="008D1545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rasses and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g</w:t>
        </w:r>
        <w:r w:rsidR="008D1545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all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m</w:t>
        </w:r>
        <w:r w:rsidR="008D1545" w:rsidRPr="003A1E71">
          <w:rPr>
            <w:rStyle w:val="smallcaps"/>
            <w:rFonts w:asciiTheme="majorBidi" w:hAnsiTheme="majorBidi" w:cstheme="majorBidi"/>
            <w:b w:val="0"/>
            <w:bCs w:val="0"/>
            <w:sz w:val="28"/>
            <w:szCs w:val="28"/>
          </w:rPr>
          <w:t>idges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: plant defense and </w:t>
        </w:r>
        <w:r w:rsidR="008D1545" w:rsidRPr="003A1E71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8D1545" w:rsidRPr="003A1E71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adaptation</w:t>
        </w:r>
      </w:hyperlink>
      <w:r w:rsidR="003A1E71">
        <w:rPr>
          <w:sz w:val="28"/>
          <w:szCs w:val="28"/>
        </w:rPr>
        <w:t>.</w:t>
      </w:r>
    </w:p>
    <w:p w:rsidR="008D1545" w:rsidRPr="003A1E71" w:rsidRDefault="008D1545" w:rsidP="008D1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A1E71">
        <w:rPr>
          <w:rFonts w:asciiTheme="majorBidi" w:hAnsiTheme="majorBidi" w:cstheme="majorBidi"/>
          <w:sz w:val="28"/>
          <w:szCs w:val="28"/>
        </w:rPr>
        <w:t xml:space="preserve">Insect-Borne </w:t>
      </w:r>
      <w:r w:rsidR="003A1E71" w:rsidRPr="003A1E71">
        <w:rPr>
          <w:rFonts w:asciiTheme="majorBidi" w:hAnsiTheme="majorBidi" w:cstheme="majorBidi"/>
          <w:sz w:val="28"/>
          <w:szCs w:val="28"/>
        </w:rPr>
        <w:t>plant pathogens and their vectors: ecology, evolution, and complex interactions</w:t>
      </w:r>
      <w:r w:rsidR="003A1E71">
        <w:rPr>
          <w:rFonts w:asciiTheme="majorBidi" w:hAnsiTheme="majorBidi" w:cstheme="majorBidi"/>
          <w:sz w:val="28"/>
          <w:szCs w:val="28"/>
        </w:rPr>
        <w:t>.</w:t>
      </w:r>
    </w:p>
    <w:p w:rsidR="008D1545" w:rsidRPr="00A84282" w:rsidRDefault="008D1545" w:rsidP="008D1545">
      <w:pPr>
        <w:rPr>
          <w:rFonts w:asciiTheme="majorBidi" w:hAnsiTheme="majorBidi" w:cstheme="majorBidi"/>
          <w:sz w:val="28"/>
          <w:szCs w:val="28"/>
        </w:rPr>
      </w:pPr>
    </w:p>
    <w:p w:rsidR="008D1545" w:rsidRPr="008D1545" w:rsidRDefault="008D1545" w:rsidP="008D1545">
      <w:pPr>
        <w:pStyle w:val="Heading2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8D1545" w:rsidRPr="008D1545" w:rsidRDefault="008D1545" w:rsidP="008D1545">
      <w:pPr>
        <w:pStyle w:val="Heading2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01405F" w:rsidRDefault="0001405F"/>
    <w:sectPr w:rsidR="0001405F" w:rsidSect="0001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47F"/>
    <w:multiLevelType w:val="hybridMultilevel"/>
    <w:tmpl w:val="8D16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2113"/>
    <w:multiLevelType w:val="hybridMultilevel"/>
    <w:tmpl w:val="FD26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1545"/>
    <w:rsid w:val="0001405F"/>
    <w:rsid w:val="003A1E71"/>
    <w:rsid w:val="005311F2"/>
    <w:rsid w:val="007C2D38"/>
    <w:rsid w:val="008D1545"/>
    <w:rsid w:val="00B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5F"/>
  </w:style>
  <w:style w:type="paragraph" w:styleId="Heading2">
    <w:name w:val="heading 2"/>
    <w:basedOn w:val="Normal"/>
    <w:link w:val="Heading2Char"/>
    <w:uiPriority w:val="9"/>
    <w:qFormat/>
    <w:rsid w:val="008D1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5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lfld-title">
    <w:name w:val="hlfld-title"/>
    <w:basedOn w:val="DefaultParagraphFont"/>
    <w:rsid w:val="008D1545"/>
  </w:style>
  <w:style w:type="character" w:customStyle="1" w:styleId="singlehighlightclass">
    <w:name w:val="single_highlight_class"/>
    <w:basedOn w:val="DefaultParagraphFont"/>
    <w:rsid w:val="008D1545"/>
  </w:style>
  <w:style w:type="character" w:customStyle="1" w:styleId="smallcaps">
    <w:name w:val="smallcaps"/>
    <w:basedOn w:val="DefaultParagraphFont"/>
    <w:rsid w:val="008D1545"/>
  </w:style>
  <w:style w:type="paragraph" w:styleId="ListParagraph">
    <w:name w:val="List Paragraph"/>
    <w:basedOn w:val="Normal"/>
    <w:uiPriority w:val="34"/>
    <w:qFormat/>
    <w:rsid w:val="008D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reviews.org/doi/abs/10.1146/annurev-ento-120710-100708" TargetMode="External"/><Relationship Id="rId13" Type="http://schemas.openxmlformats.org/officeDocument/2006/relationships/hyperlink" Target="http://www.annualreviews.org/doi/abs/10.1146/annurev.ento.44.1.291" TargetMode="External"/><Relationship Id="rId18" Type="http://schemas.openxmlformats.org/officeDocument/2006/relationships/hyperlink" Target="http://www.annualreviews.org/doi/abs/10.1146/annurev-ento-020117-0433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nualreviews.org/doi/abs/10.1146/annurev-ento-011613-161945" TargetMode="External"/><Relationship Id="rId7" Type="http://schemas.openxmlformats.org/officeDocument/2006/relationships/hyperlink" Target="http://www.annualreviews.org/doi/abs/10.1146/annurev-ento-011613-161958" TargetMode="External"/><Relationship Id="rId12" Type="http://schemas.openxmlformats.org/officeDocument/2006/relationships/hyperlink" Target="http://www.annualreviews.org/doi/abs/10.1146/annurev.ento.49.061802.123339" TargetMode="External"/><Relationship Id="rId17" Type="http://schemas.openxmlformats.org/officeDocument/2006/relationships/hyperlink" Target="http://www.annualreviews.org/doi/abs/10.1146/annurev-ento-010814-0208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nualreviews.org/doi/abs/10.1146/annurev-ento-010715-023826" TargetMode="External"/><Relationship Id="rId20" Type="http://schemas.openxmlformats.org/officeDocument/2006/relationships/hyperlink" Target="http://www.annualreviews.org/doi/abs/10.1146/annurev-ento-011613-1619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nualreviews.org/doi/abs/10.1146/annurev.ento.50.071803.130359" TargetMode="External"/><Relationship Id="rId11" Type="http://schemas.openxmlformats.org/officeDocument/2006/relationships/hyperlink" Target="http://www.annualreviews.org/doi/abs/10.1146/annurev-ento-010715-02385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nnualreviews.org/doi/abs/10.1146/annurev.ento.50.071803.130420" TargetMode="External"/><Relationship Id="rId15" Type="http://schemas.openxmlformats.org/officeDocument/2006/relationships/hyperlink" Target="http://www.annualreviews.org/doi/abs/10.1146/annurev-ento-010814-020620" TargetMode="External"/><Relationship Id="rId23" Type="http://schemas.openxmlformats.org/officeDocument/2006/relationships/hyperlink" Target="http://www.annualreviews.org/doi/abs/10.1146/annurev.ento.48.091801.112559" TargetMode="External"/><Relationship Id="rId10" Type="http://schemas.openxmlformats.org/officeDocument/2006/relationships/hyperlink" Target="http://www.annualreviews.org/doi/abs/10.1146/annurev-ento-011613-162104" TargetMode="External"/><Relationship Id="rId19" Type="http://schemas.openxmlformats.org/officeDocument/2006/relationships/hyperlink" Target="http://www.annualreviews.org/doi/abs/10.1146/annurev.ento.50.071803.130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ualreviews.org/doi/abs/10.1146/annurev.ento.52.110405.091401" TargetMode="External"/><Relationship Id="rId14" Type="http://schemas.openxmlformats.org/officeDocument/2006/relationships/hyperlink" Target="http://www.annualreviews.org/doi/abs/10.1146/annurev.ento.54.110807.090537" TargetMode="External"/><Relationship Id="rId22" Type="http://schemas.openxmlformats.org/officeDocument/2006/relationships/hyperlink" Target="http://www.annualreviews.org/doi/abs/10.1146/annurev.ento.49.061703.153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NavidRayaneh</dc:creator>
  <cp:keywords/>
  <dc:description/>
  <cp:lastModifiedBy>NavidRayaneh</cp:lastModifiedBy>
  <cp:revision>4</cp:revision>
  <dcterms:created xsi:type="dcterms:W3CDTF">2017-10-08T05:26:00Z</dcterms:created>
  <dcterms:modified xsi:type="dcterms:W3CDTF">2017-10-08T06:19:00Z</dcterms:modified>
</cp:coreProperties>
</file>